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7C" w:rsidRPr="00D26B0F" w:rsidRDefault="0086707C" w:rsidP="0086707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B0F">
        <w:rPr>
          <w:rFonts w:ascii="Times New Roman" w:hAnsi="Times New Roman" w:cs="Times New Roman"/>
          <w:b/>
          <w:i/>
          <w:sz w:val="24"/>
          <w:szCs w:val="24"/>
        </w:rPr>
        <w:t xml:space="preserve">«Меры профилактики в борьбе с коррупцией» </w:t>
      </w:r>
    </w:p>
    <w:p w:rsidR="0086707C" w:rsidRDefault="0086707C" w:rsidP="0086707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Зачастую гражданам трудно определить, в каких случаях государственные или муниципальные служащие совершают коррупционные правонарушения, а сами служащие не в полной мере оценивают важность мер, направленных на профилактику этих самых правонарушений.   </w:t>
      </w:r>
    </w:p>
    <w:p w:rsidR="0086707C" w:rsidRPr="005A31D7" w:rsidRDefault="0086707C" w:rsidP="0086707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 понятие коррупции, под которой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лицу другими физическими 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1</w:t>
      </w:r>
      <w:r w:rsidRP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РФ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 «О противодействии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далее – Федеральный закон).</w:t>
      </w:r>
    </w:p>
    <w:p w:rsidR="0086707C" w:rsidRPr="005A31D7" w:rsidRDefault="0086707C" w:rsidP="008670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статье 6 Федерального закона четко регламентированы меры профилактики коррупции, включающие в себя, в том числе:</w:t>
      </w:r>
    </w:p>
    <w:p w:rsidR="0086707C" w:rsidRPr="005A31D7" w:rsidRDefault="0086707C" w:rsidP="0086707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в обществе нетерпимости к коррупционному поведению;</w:t>
      </w:r>
    </w:p>
    <w:p w:rsidR="0086707C" w:rsidRPr="005A31D7" w:rsidRDefault="0086707C" w:rsidP="0086707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и их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деятельность, направленная на выявленных в правовых актах </w:t>
      </w:r>
      <w:proofErr w:type="spellStart"/>
      <w:r w:rsidRPr="00D26B0F">
        <w:rPr>
          <w:rFonts w:ascii="Times New Roman" w:hAnsi="Times New Roman" w:cs="Times New Roman"/>
          <w:i/>
          <w:sz w:val="24"/>
          <w:szCs w:val="24"/>
          <w:u w:val="single"/>
        </w:rPr>
        <w:t>коррупциогенных</w:t>
      </w:r>
      <w:proofErr w:type="spellEnd"/>
      <w:r w:rsidRPr="00D26B0F">
        <w:rPr>
          <w:rFonts w:ascii="Times New Roman" w:hAnsi="Times New Roman" w:cs="Times New Roman"/>
          <w:i/>
          <w:sz w:val="24"/>
          <w:szCs w:val="24"/>
          <w:u w:val="single"/>
        </w:rPr>
        <w:t xml:space="preserve"> факторов</w:t>
      </w:r>
      <w:r>
        <w:rPr>
          <w:rFonts w:ascii="Times New Roman" w:hAnsi="Times New Roman" w:cs="Times New Roman"/>
          <w:sz w:val="24"/>
          <w:szCs w:val="24"/>
        </w:rPr>
        <w:t xml:space="preserve">, под которыми понимаются </w:t>
      </w:r>
      <w:r w:rsidRP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их проектов</w:t>
      </w:r>
      <w:r w:rsidRP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устанавливающие для </w:t>
      </w:r>
      <w:proofErr w:type="spellStart"/>
      <w:r w:rsidRPr="00C00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C0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</w:t>
      </w:r>
      <w:proofErr w:type="gramEnd"/>
      <w:r w:rsidRPr="00C0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проявления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707C" w:rsidRPr="005A31D7" w:rsidRDefault="0086707C" w:rsidP="0086707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86707C" w:rsidRPr="005A31D7" w:rsidRDefault="0086707C" w:rsidP="0086707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практику кадровой работы органов государственной власти и местного самоуправления правил,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  <w:proofErr w:type="gramEnd"/>
    </w:p>
    <w:p w:rsidR="0086707C" w:rsidRDefault="0086707C" w:rsidP="0086707C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>В ст. 13.3 Федерального закона на</w:t>
      </w:r>
      <w:r w:rsidRPr="00C007A1">
        <w:t xml:space="preserve"> организаци</w:t>
      </w:r>
      <w:r>
        <w:t>и возложены обязанности</w:t>
      </w:r>
      <w:r w:rsidRPr="00C007A1">
        <w:t xml:space="preserve"> </w:t>
      </w:r>
      <w:proofErr w:type="gramStart"/>
      <w:r w:rsidRPr="00C007A1">
        <w:t>принимать</w:t>
      </w:r>
      <w:proofErr w:type="gramEnd"/>
      <w:r w:rsidRPr="00C007A1">
        <w:t xml:space="preserve"> </w:t>
      </w:r>
      <w:r>
        <w:t xml:space="preserve">такие </w:t>
      </w:r>
      <w:r w:rsidRPr="00C007A1">
        <w:t>меры по предупреждению коррупции</w:t>
      </w:r>
      <w:r>
        <w:t>, как:</w:t>
      </w:r>
    </w:p>
    <w:p w:rsidR="0086707C" w:rsidRPr="00C007A1" w:rsidRDefault="0086707C" w:rsidP="0086707C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C007A1"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86707C" w:rsidRPr="00C007A1" w:rsidRDefault="0086707C" w:rsidP="0086707C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C007A1">
        <w:t>- сотрудничество организации с правоохранительными органами;</w:t>
      </w:r>
    </w:p>
    <w:p w:rsidR="0086707C" w:rsidRPr="00C007A1" w:rsidRDefault="0086707C" w:rsidP="0086707C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C007A1">
        <w:t>- разработку и внедрение в практику стандартов и процедур, направленных на обеспечение добросовестной работы организации;</w:t>
      </w:r>
    </w:p>
    <w:p w:rsidR="0086707C" w:rsidRPr="00C007A1" w:rsidRDefault="0086707C" w:rsidP="0086707C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C007A1">
        <w:t>- предотвращение и урегулирование конфликта интересов;</w:t>
      </w:r>
    </w:p>
    <w:p w:rsidR="0086707C" w:rsidRDefault="0086707C" w:rsidP="0086707C">
      <w:pPr>
        <w:pStyle w:val="a3"/>
        <w:shd w:val="clear" w:color="auto" w:fill="FFFFFF"/>
        <w:spacing w:before="0" w:beforeAutospacing="0" w:after="0" w:afterAutospacing="0"/>
        <w:ind w:left="540"/>
        <w:contextualSpacing/>
        <w:jc w:val="both"/>
      </w:pPr>
      <w:r w:rsidRPr="00C007A1">
        <w:t xml:space="preserve">- недопущение составления неофициальной отчетности и использования </w:t>
      </w:r>
      <w:proofErr w:type="gramStart"/>
      <w:r w:rsidRPr="00C007A1">
        <w:t>поддельных</w:t>
      </w:r>
      <w:proofErr w:type="gramEnd"/>
      <w:r w:rsidRPr="00C007A1">
        <w:t xml:space="preserve"> </w:t>
      </w:r>
    </w:p>
    <w:p w:rsidR="0086707C" w:rsidRPr="00C007A1" w:rsidRDefault="0086707C" w:rsidP="0086707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C007A1">
        <w:t>документов.</w:t>
      </w:r>
    </w:p>
    <w:p w:rsidR="0086707C" w:rsidRPr="00C007A1" w:rsidRDefault="0086707C" w:rsidP="0086707C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C007A1">
        <w:t xml:space="preserve">В рамках указанных требований закона в организациях разрабатываются и утверждаются </w:t>
      </w:r>
      <w:proofErr w:type="spellStart"/>
      <w:r w:rsidRPr="00C007A1">
        <w:t>антикоррупционные</w:t>
      </w:r>
      <w:proofErr w:type="spellEnd"/>
      <w:r w:rsidRPr="00C007A1">
        <w:t xml:space="preserve"> документы, в т.ч. положение о комиссии по противодействию коррупции, кодекс этики и служебного поведения работников, положение по предотвращению и урегулированию конфликта интересов в организации, план мероприятий, направленных на профилактику, предотвращение и выявление коррупции.</w:t>
      </w:r>
    </w:p>
    <w:p w:rsidR="0086707C" w:rsidRPr="00C007A1" w:rsidRDefault="0086707C" w:rsidP="0086707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7A1">
        <w:rPr>
          <w:rFonts w:ascii="Times New Roman" w:hAnsi="Times New Roman" w:cs="Times New Roman"/>
          <w:sz w:val="24"/>
          <w:szCs w:val="24"/>
        </w:rPr>
        <w:lastRenderedPageBreak/>
        <w:t xml:space="preserve">Все вышеперечисленные меры, направленные на профилактику коррупции, способствуют снижению </w:t>
      </w:r>
      <w:r>
        <w:rPr>
          <w:rFonts w:ascii="Times New Roman" w:hAnsi="Times New Roman" w:cs="Times New Roman"/>
          <w:sz w:val="24"/>
          <w:szCs w:val="24"/>
        </w:rPr>
        <w:t>коррупционных правонарушений, что, в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вою очередь, влияет на доверие граждан государству в лице органов власти и учреждений.</w:t>
      </w:r>
    </w:p>
    <w:p w:rsidR="0086707C" w:rsidRPr="00C007A1" w:rsidRDefault="0086707C" w:rsidP="008670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707C" w:rsidRPr="00C007A1" w:rsidRDefault="0086707C" w:rsidP="008670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707C" w:rsidRPr="00C007A1" w:rsidRDefault="0086707C" w:rsidP="008670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50B" w:rsidRDefault="00B4650B"/>
    <w:sectPr w:rsidR="00B4650B" w:rsidSect="0005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707C"/>
    <w:rsid w:val="0086707C"/>
    <w:rsid w:val="00943D32"/>
    <w:rsid w:val="00B4650B"/>
    <w:rsid w:val="00E3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4</cp:revision>
  <dcterms:created xsi:type="dcterms:W3CDTF">2021-12-13T05:50:00Z</dcterms:created>
  <dcterms:modified xsi:type="dcterms:W3CDTF">2021-12-13T05:51:00Z</dcterms:modified>
</cp:coreProperties>
</file>